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4F5B" w:rsidRPr="009923B3" w:rsidRDefault="005323EB">
      <w:pPr>
        <w:rPr>
          <w:rFonts w:ascii="Georgia" w:hAnsi="Georgia"/>
          <w:sz w:val="40"/>
          <w:szCs w:val="40"/>
        </w:rPr>
      </w:pPr>
      <w:r w:rsidRPr="009923B3">
        <w:rPr>
          <w:rFonts w:ascii="Georgia" w:hAnsi="Georgia"/>
          <w:b/>
          <w:bCs/>
          <w:sz w:val="40"/>
          <w:szCs w:val="40"/>
          <w:u w:val="single"/>
        </w:rPr>
        <w:t>Funktionale Analyse:</w:t>
      </w:r>
    </w:p>
    <w:p w:rsidR="00C554D9" w:rsidRDefault="0060003B">
      <w:pPr>
        <w:rPr>
          <w:rFonts w:ascii="Georgia" w:hAnsi="Georgia"/>
          <w:sz w:val="24"/>
          <w:szCs w:val="24"/>
        </w:rPr>
      </w:pPr>
      <w:r w:rsidRPr="009923B3">
        <w:rPr>
          <w:rFonts w:ascii="Georgia" w:hAnsi="Georgia"/>
          <w:sz w:val="24"/>
          <w:szCs w:val="24"/>
        </w:rPr>
        <w:t xml:space="preserve">Auf einer Landingpage wird der Nutzer begrüßt und die Anwendung vorgestellt. </w:t>
      </w:r>
      <w:r w:rsidR="00B32A62">
        <w:rPr>
          <w:rFonts w:ascii="Georgia" w:hAnsi="Georgia"/>
          <w:sz w:val="24"/>
          <w:szCs w:val="24"/>
        </w:rPr>
        <w:br/>
        <w:t>N</w:t>
      </w:r>
      <w:r w:rsidR="00917454" w:rsidRPr="009923B3">
        <w:rPr>
          <w:rFonts w:ascii="Georgia" w:hAnsi="Georgia"/>
          <w:sz w:val="24"/>
          <w:szCs w:val="24"/>
        </w:rPr>
        <w:t>ach de</w:t>
      </w:r>
      <w:r w:rsidR="00EB428E">
        <w:rPr>
          <w:rFonts w:ascii="Georgia" w:hAnsi="Georgia"/>
          <w:sz w:val="24"/>
          <w:szCs w:val="24"/>
        </w:rPr>
        <w:t>n einleitenden Worten</w:t>
      </w:r>
      <w:r w:rsidR="004A25D0">
        <w:rPr>
          <w:rFonts w:ascii="Georgia" w:hAnsi="Georgia"/>
          <w:sz w:val="24"/>
          <w:szCs w:val="24"/>
        </w:rPr>
        <w:t xml:space="preserve"> </w:t>
      </w:r>
      <w:r w:rsidR="00B32A62">
        <w:rPr>
          <w:rFonts w:ascii="Georgia" w:hAnsi="Georgia"/>
          <w:sz w:val="24"/>
          <w:szCs w:val="24"/>
        </w:rPr>
        <w:t xml:space="preserve">gibt es unten auf der Seite </w:t>
      </w:r>
      <w:r w:rsidR="00EB428E">
        <w:rPr>
          <w:rFonts w:ascii="Georgia" w:hAnsi="Georgia"/>
          <w:sz w:val="24"/>
          <w:szCs w:val="24"/>
        </w:rPr>
        <w:t>zwei</w:t>
      </w:r>
      <w:r w:rsidR="004A25D0">
        <w:rPr>
          <w:rFonts w:ascii="Georgia" w:hAnsi="Georgia"/>
          <w:sz w:val="24"/>
          <w:szCs w:val="24"/>
        </w:rPr>
        <w:t xml:space="preserve"> </w:t>
      </w:r>
      <w:r w:rsidR="00917454" w:rsidRPr="009923B3">
        <w:rPr>
          <w:rFonts w:ascii="Georgia" w:hAnsi="Georgia"/>
          <w:sz w:val="24"/>
          <w:szCs w:val="24"/>
        </w:rPr>
        <w:t>Button</w:t>
      </w:r>
      <w:r w:rsidR="00EB428E">
        <w:rPr>
          <w:rFonts w:ascii="Georgia" w:hAnsi="Georgia"/>
          <w:sz w:val="24"/>
          <w:szCs w:val="24"/>
        </w:rPr>
        <w:t xml:space="preserve">s: Klickt man auf „Anleitung“, so wird man zu einer Seite weitergleitet, die dem User erklärt, wie er mit der Anwendung interagieren kann. Klickt man auf den „Start“-Button, der sowohl auf der Landingpage als auch der Seite der Anleitung steht, gelangt man direkt zum Editor, wo man ein Bild erstellen, </w:t>
      </w:r>
      <w:r w:rsidR="005079A3">
        <w:rPr>
          <w:rFonts w:ascii="Georgia" w:hAnsi="Georgia"/>
          <w:sz w:val="24"/>
          <w:szCs w:val="24"/>
        </w:rPr>
        <w:t xml:space="preserve">speichern und </w:t>
      </w:r>
      <w:r w:rsidR="00EB428E">
        <w:rPr>
          <w:rFonts w:ascii="Georgia" w:hAnsi="Georgia"/>
          <w:sz w:val="24"/>
          <w:szCs w:val="24"/>
        </w:rPr>
        <w:t>laden kann.</w:t>
      </w:r>
    </w:p>
    <w:p w:rsidR="00C554D9" w:rsidRDefault="00C554D9">
      <w:pPr>
        <w:rPr>
          <w:rFonts w:ascii="Georgia" w:hAnsi="Georgia"/>
          <w:sz w:val="24"/>
          <w:szCs w:val="24"/>
        </w:rPr>
      </w:pPr>
      <w:r>
        <w:rPr>
          <w:rFonts w:ascii="Georgia" w:hAnsi="Georgia"/>
          <w:sz w:val="24"/>
          <w:szCs w:val="24"/>
        </w:rPr>
        <w:t>Die Interaktionsmöglichkeiten im Editor im Überblick:</w:t>
      </w:r>
    </w:p>
    <w:p w:rsidR="006008DF" w:rsidRDefault="00C554D9" w:rsidP="006008DF">
      <w:pPr>
        <w:pStyle w:val="Listenabsatz"/>
        <w:numPr>
          <w:ilvl w:val="0"/>
          <w:numId w:val="2"/>
        </w:numPr>
        <w:rPr>
          <w:rFonts w:ascii="Georgia" w:hAnsi="Georgia"/>
          <w:sz w:val="24"/>
          <w:szCs w:val="24"/>
        </w:rPr>
      </w:pPr>
      <w:r w:rsidRPr="006008DF">
        <w:rPr>
          <w:rFonts w:ascii="Georgia" w:hAnsi="Georgia"/>
          <w:sz w:val="24"/>
          <w:szCs w:val="24"/>
        </w:rPr>
        <w:t xml:space="preserve">Der Nutzer kann die Größe (Breite und Höhe) sowie die Hintergrundfarbe seiner Zeichenfläche frei wählen. </w:t>
      </w:r>
      <w:r w:rsidR="00AF2874" w:rsidRPr="006008DF">
        <w:rPr>
          <w:rFonts w:ascii="Georgia" w:hAnsi="Georgia"/>
          <w:sz w:val="24"/>
          <w:szCs w:val="24"/>
        </w:rPr>
        <w:t xml:space="preserve">Um </w:t>
      </w:r>
      <w:r w:rsidRPr="006008DF">
        <w:rPr>
          <w:rFonts w:ascii="Georgia" w:hAnsi="Georgia"/>
          <w:sz w:val="24"/>
          <w:szCs w:val="24"/>
        </w:rPr>
        <w:t xml:space="preserve">die Dimensionen </w:t>
      </w:r>
      <w:r w:rsidR="00AF2874" w:rsidRPr="006008DF">
        <w:rPr>
          <w:rFonts w:ascii="Georgia" w:hAnsi="Georgia"/>
          <w:sz w:val="24"/>
          <w:szCs w:val="24"/>
        </w:rPr>
        <w:t xml:space="preserve">einzustellen, </w:t>
      </w:r>
      <w:r w:rsidRPr="006008DF">
        <w:rPr>
          <w:rFonts w:ascii="Georgia" w:hAnsi="Georgia"/>
          <w:sz w:val="24"/>
          <w:szCs w:val="24"/>
        </w:rPr>
        <w:t>muss nur in das jeweilige Feld geklickt</w:t>
      </w:r>
      <w:r w:rsidR="00C57F88" w:rsidRPr="006008DF">
        <w:rPr>
          <w:rFonts w:ascii="Georgia" w:hAnsi="Georgia"/>
          <w:sz w:val="24"/>
          <w:szCs w:val="24"/>
        </w:rPr>
        <w:t xml:space="preserve">, </w:t>
      </w:r>
      <w:r w:rsidRPr="006008DF">
        <w:rPr>
          <w:rFonts w:ascii="Georgia" w:hAnsi="Georgia"/>
          <w:sz w:val="24"/>
          <w:szCs w:val="24"/>
        </w:rPr>
        <w:t>ein Wert eingegeben</w:t>
      </w:r>
      <w:r w:rsidR="00C57F88" w:rsidRPr="006008DF">
        <w:rPr>
          <w:rFonts w:ascii="Georgia" w:hAnsi="Georgia"/>
          <w:sz w:val="24"/>
          <w:szCs w:val="24"/>
        </w:rPr>
        <w:t xml:space="preserve"> und mit der Entertaste bestätigt</w:t>
      </w:r>
      <w:r w:rsidRPr="006008DF">
        <w:rPr>
          <w:rFonts w:ascii="Georgia" w:hAnsi="Georgia"/>
          <w:sz w:val="24"/>
          <w:szCs w:val="24"/>
        </w:rPr>
        <w:t xml:space="preserve"> werden.</w:t>
      </w:r>
      <w:r w:rsidR="00C57F88" w:rsidRPr="006008DF">
        <w:rPr>
          <w:rFonts w:ascii="Georgia" w:hAnsi="Georgia"/>
          <w:sz w:val="24"/>
          <w:szCs w:val="24"/>
        </w:rPr>
        <w:t xml:space="preserve"> Daneben wird es ein Farbfeld geben, mit de</w:t>
      </w:r>
      <w:r w:rsidR="00AF2874" w:rsidRPr="006008DF">
        <w:rPr>
          <w:rFonts w:ascii="Georgia" w:hAnsi="Georgia"/>
          <w:sz w:val="24"/>
          <w:szCs w:val="24"/>
        </w:rPr>
        <w:t>m man aus (fast) unendlich vielen Farben eine auswählen kann, die</w:t>
      </w:r>
      <w:r w:rsidR="003B6543" w:rsidRPr="006008DF">
        <w:rPr>
          <w:rFonts w:ascii="Georgia" w:hAnsi="Georgia"/>
          <w:sz w:val="24"/>
          <w:szCs w:val="24"/>
        </w:rPr>
        <w:t xml:space="preserve"> als Hintergrund der Zeichenfläche genutzt werden soll.</w:t>
      </w:r>
    </w:p>
    <w:p w:rsidR="006008DF" w:rsidRDefault="006008DF" w:rsidP="006008DF">
      <w:pPr>
        <w:pStyle w:val="Listenabsatz"/>
        <w:numPr>
          <w:ilvl w:val="0"/>
          <w:numId w:val="2"/>
        </w:numPr>
        <w:rPr>
          <w:rFonts w:ascii="Georgia" w:hAnsi="Georgia"/>
          <w:sz w:val="24"/>
          <w:szCs w:val="24"/>
        </w:rPr>
      </w:pPr>
      <w:r>
        <w:rPr>
          <w:rFonts w:ascii="Georgia" w:hAnsi="Georgia"/>
          <w:sz w:val="24"/>
          <w:szCs w:val="24"/>
        </w:rPr>
        <w:t>Dem User stehen verschiedene Formen zur Verfügung, die er mit einem Klick auf der Zeichenfläche erscheinen lassen kann</w:t>
      </w:r>
      <w:r w:rsidR="005F4B7B">
        <w:rPr>
          <w:rFonts w:ascii="Georgia" w:hAnsi="Georgia"/>
          <w:sz w:val="24"/>
          <w:szCs w:val="24"/>
        </w:rPr>
        <w:t>.</w:t>
      </w:r>
    </w:p>
    <w:p w:rsidR="006008DF" w:rsidRDefault="005F4B7B" w:rsidP="006008DF">
      <w:pPr>
        <w:pStyle w:val="Listenabsatz"/>
        <w:numPr>
          <w:ilvl w:val="0"/>
          <w:numId w:val="2"/>
        </w:numPr>
        <w:rPr>
          <w:rFonts w:ascii="Georgia" w:hAnsi="Georgia"/>
          <w:sz w:val="24"/>
          <w:szCs w:val="24"/>
        </w:rPr>
      </w:pPr>
      <w:r>
        <w:rPr>
          <w:rFonts w:ascii="Georgia" w:hAnsi="Georgia"/>
          <w:sz w:val="24"/>
          <w:szCs w:val="24"/>
        </w:rPr>
        <w:t xml:space="preserve">Jede </w:t>
      </w:r>
      <w:r w:rsidR="006008DF">
        <w:rPr>
          <w:rFonts w:ascii="Georgia" w:hAnsi="Georgia"/>
          <w:sz w:val="24"/>
          <w:szCs w:val="24"/>
        </w:rPr>
        <w:t xml:space="preserve">Forme </w:t>
      </w:r>
      <w:r>
        <w:rPr>
          <w:rFonts w:ascii="Georgia" w:hAnsi="Georgia"/>
          <w:sz w:val="24"/>
          <w:szCs w:val="24"/>
        </w:rPr>
        <w:t>kann animiert werden.</w:t>
      </w:r>
      <w:r w:rsidR="006008DF">
        <w:rPr>
          <w:rFonts w:ascii="Georgia" w:hAnsi="Georgia"/>
          <w:sz w:val="24"/>
          <w:szCs w:val="24"/>
        </w:rPr>
        <w:t xml:space="preserve"> Dazu muss </w:t>
      </w:r>
      <w:r w:rsidR="00871D66">
        <w:rPr>
          <w:rFonts w:ascii="Georgia" w:hAnsi="Georgia"/>
          <w:sz w:val="24"/>
          <w:szCs w:val="24"/>
        </w:rPr>
        <w:t>die</w:t>
      </w:r>
      <w:r w:rsidR="006008DF">
        <w:rPr>
          <w:rFonts w:ascii="Georgia" w:hAnsi="Georgia"/>
          <w:sz w:val="24"/>
          <w:szCs w:val="24"/>
        </w:rPr>
        <w:t xml:space="preserve"> Form zunächst in der Übersicht</w:t>
      </w:r>
      <w:r w:rsidR="00871D66">
        <w:rPr>
          <w:rFonts w:ascii="Georgia" w:hAnsi="Georgia"/>
          <w:sz w:val="24"/>
          <w:szCs w:val="24"/>
        </w:rPr>
        <w:t>sliste</w:t>
      </w:r>
      <w:r w:rsidR="006008DF">
        <w:rPr>
          <w:rFonts w:ascii="Georgia" w:hAnsi="Georgia"/>
          <w:sz w:val="24"/>
          <w:szCs w:val="24"/>
        </w:rPr>
        <w:t xml:space="preserve"> ausgewählt werden. Anschließend </w:t>
      </w:r>
      <w:r w:rsidR="009321DD">
        <w:rPr>
          <w:rFonts w:ascii="Georgia" w:hAnsi="Georgia"/>
          <w:sz w:val="24"/>
          <w:szCs w:val="24"/>
        </w:rPr>
        <w:t>können</w:t>
      </w:r>
      <w:r w:rsidR="006008DF">
        <w:rPr>
          <w:rFonts w:ascii="Georgia" w:hAnsi="Georgia"/>
          <w:sz w:val="24"/>
          <w:szCs w:val="24"/>
        </w:rPr>
        <w:t xml:space="preserve"> die Skalierung, Position</w:t>
      </w:r>
      <w:r w:rsidR="00E0732C">
        <w:rPr>
          <w:rFonts w:ascii="Georgia" w:hAnsi="Georgia"/>
          <w:sz w:val="24"/>
          <w:szCs w:val="24"/>
        </w:rPr>
        <w:t>,</w:t>
      </w:r>
      <w:r w:rsidR="006008DF">
        <w:rPr>
          <w:rFonts w:ascii="Georgia" w:hAnsi="Georgia"/>
          <w:sz w:val="24"/>
          <w:szCs w:val="24"/>
        </w:rPr>
        <w:t xml:space="preserve"> Farbe</w:t>
      </w:r>
      <w:r w:rsidR="00E0732C">
        <w:rPr>
          <w:rFonts w:ascii="Georgia" w:hAnsi="Georgia"/>
          <w:sz w:val="24"/>
          <w:szCs w:val="24"/>
        </w:rPr>
        <w:t xml:space="preserve"> und Rotation</w:t>
      </w:r>
      <w:r w:rsidR="006008DF">
        <w:rPr>
          <w:rFonts w:ascii="Georgia" w:hAnsi="Georgia"/>
          <w:sz w:val="24"/>
          <w:szCs w:val="24"/>
        </w:rPr>
        <w:t xml:space="preserve"> des Objekts individuell angepasst werden</w:t>
      </w:r>
      <w:r w:rsidR="00871D66">
        <w:rPr>
          <w:rFonts w:ascii="Georgia" w:hAnsi="Georgia"/>
          <w:sz w:val="24"/>
          <w:szCs w:val="24"/>
        </w:rPr>
        <w:t>.</w:t>
      </w:r>
      <w:r w:rsidR="00140453">
        <w:rPr>
          <w:rFonts w:ascii="Georgia" w:hAnsi="Georgia"/>
          <w:sz w:val="24"/>
          <w:szCs w:val="24"/>
        </w:rPr>
        <w:t xml:space="preserve"> Außerdem kann die Position einer angewählten Form mit einem Klick auf die Zeichenfläche neu gesetzt werden.</w:t>
      </w:r>
    </w:p>
    <w:p w:rsidR="00990F7E" w:rsidRDefault="00990F7E" w:rsidP="006008DF">
      <w:pPr>
        <w:pStyle w:val="Listenabsatz"/>
        <w:numPr>
          <w:ilvl w:val="0"/>
          <w:numId w:val="2"/>
        </w:numPr>
        <w:rPr>
          <w:rFonts w:ascii="Georgia" w:hAnsi="Georgia"/>
          <w:sz w:val="24"/>
          <w:szCs w:val="24"/>
        </w:rPr>
      </w:pPr>
      <w:r>
        <w:rPr>
          <w:rFonts w:ascii="Georgia" w:hAnsi="Georgia"/>
          <w:sz w:val="24"/>
          <w:szCs w:val="24"/>
        </w:rPr>
        <w:t>Um eine Form zu löschen, muss sie angewählt sein. Mit der Entf-Taste kann sie anschließend gelöscht werden.</w:t>
      </w:r>
    </w:p>
    <w:p w:rsidR="00E0732C" w:rsidRDefault="005229F7" w:rsidP="006008DF">
      <w:pPr>
        <w:pStyle w:val="Listenabsatz"/>
        <w:numPr>
          <w:ilvl w:val="0"/>
          <w:numId w:val="2"/>
        </w:numPr>
        <w:rPr>
          <w:rFonts w:ascii="Georgia" w:hAnsi="Georgia"/>
          <w:sz w:val="24"/>
          <w:szCs w:val="24"/>
        </w:rPr>
      </w:pPr>
      <w:r>
        <w:rPr>
          <w:rFonts w:ascii="Georgia" w:hAnsi="Georgia"/>
          <w:sz w:val="24"/>
          <w:szCs w:val="24"/>
        </w:rPr>
        <w:t>Am Ende kann das erstellte Zauberbild mit einem Klick auf den Button „Speichern“ in einer Datenbank gespeichert werden. Hierzu wird der Benutzer aufgefordert, einen Namen für sein Bild einzugeben.</w:t>
      </w:r>
    </w:p>
    <w:p w:rsidR="005229F7" w:rsidRDefault="005229F7" w:rsidP="006008DF">
      <w:pPr>
        <w:pStyle w:val="Listenabsatz"/>
        <w:numPr>
          <w:ilvl w:val="0"/>
          <w:numId w:val="2"/>
        </w:numPr>
        <w:rPr>
          <w:rFonts w:ascii="Georgia" w:hAnsi="Georgia"/>
          <w:sz w:val="24"/>
          <w:szCs w:val="24"/>
        </w:rPr>
      </w:pPr>
      <w:r>
        <w:rPr>
          <w:rFonts w:ascii="Georgia" w:hAnsi="Georgia"/>
          <w:sz w:val="24"/>
          <w:szCs w:val="24"/>
        </w:rPr>
        <w:t>Ebenso ist es möglich, abgespeicherte Bilder aus der Datenbank zu laden und weiter zu bearbeiten.</w:t>
      </w:r>
      <w:r w:rsidR="002C6357">
        <w:rPr>
          <w:rFonts w:ascii="Georgia" w:hAnsi="Georgia"/>
          <w:sz w:val="24"/>
          <w:szCs w:val="24"/>
        </w:rPr>
        <w:t xml:space="preserve"> Dazu muss er auf den Button „Laden“ klicken und ein Bild, aus der darauf erscheinenden Liste, auswählen</w:t>
      </w:r>
      <w:r w:rsidR="00C61FBA">
        <w:rPr>
          <w:rFonts w:ascii="Georgia" w:hAnsi="Georgia"/>
          <w:sz w:val="24"/>
          <w:szCs w:val="24"/>
        </w:rPr>
        <w:t>.</w:t>
      </w:r>
    </w:p>
    <w:p w:rsidR="00E86816" w:rsidRDefault="00FC2547">
      <w:pPr>
        <w:rPr>
          <w:rFonts w:ascii="Georgia" w:hAnsi="Georgia"/>
          <w:sz w:val="24"/>
          <w:szCs w:val="24"/>
        </w:rPr>
      </w:pPr>
      <w:r>
        <w:rPr>
          <w:rFonts w:ascii="Georgia" w:hAnsi="Georgia"/>
          <w:sz w:val="24"/>
          <w:szCs w:val="24"/>
        </w:rPr>
        <w:t xml:space="preserve">Die vielen Interaktionsmöglichkeiten sollen dem Nutzer das Gefühl vermitteln, etwas Besonderes </w:t>
      </w:r>
      <w:r w:rsidR="005F4B7B">
        <w:rPr>
          <w:rFonts w:ascii="Georgia" w:hAnsi="Georgia"/>
          <w:sz w:val="24"/>
          <w:szCs w:val="24"/>
        </w:rPr>
        <w:t xml:space="preserve">und Einzigartiges </w:t>
      </w:r>
      <w:r>
        <w:rPr>
          <w:rFonts w:ascii="Georgia" w:hAnsi="Georgia"/>
          <w:sz w:val="24"/>
          <w:szCs w:val="24"/>
        </w:rPr>
        <w:t xml:space="preserve">zu erschaffen. Die Individualität eines jeden Zauberbilds steht im Mittelpunkt und der User </w:t>
      </w:r>
      <w:r w:rsidR="00483CED">
        <w:rPr>
          <w:rFonts w:ascii="Georgia" w:hAnsi="Georgia"/>
          <w:sz w:val="24"/>
          <w:szCs w:val="24"/>
        </w:rPr>
        <w:t xml:space="preserve">soll sich </w:t>
      </w:r>
      <w:r>
        <w:rPr>
          <w:rFonts w:ascii="Georgia" w:hAnsi="Georgia"/>
          <w:sz w:val="24"/>
          <w:szCs w:val="24"/>
        </w:rPr>
        <w:t>als Künstler</w:t>
      </w:r>
      <w:r w:rsidR="00483CED">
        <w:rPr>
          <w:rFonts w:ascii="Georgia" w:hAnsi="Georgia"/>
          <w:sz w:val="24"/>
          <w:szCs w:val="24"/>
        </w:rPr>
        <w:t xml:space="preserve"> verwirklichen können.</w:t>
      </w:r>
      <w:r w:rsidR="007C50FF">
        <w:rPr>
          <w:rFonts w:ascii="Georgia" w:hAnsi="Georgia"/>
          <w:sz w:val="24"/>
          <w:szCs w:val="24"/>
        </w:rPr>
        <w:t xml:space="preserve"> Um das magische Gefühl bei der Benutzung zu verstärken, wird anstelle des Cursors ein kleiner Zauberstab erscheinen. Akustisch wird man zudem von der Titelmusik aus </w:t>
      </w:r>
      <w:r w:rsidR="007C50FF" w:rsidRPr="005F4B7B">
        <w:rPr>
          <w:rFonts w:ascii="Georgia" w:hAnsi="Georgia"/>
          <w:i/>
          <w:iCs/>
          <w:sz w:val="24"/>
          <w:szCs w:val="24"/>
        </w:rPr>
        <w:t>Harry Potter</w:t>
      </w:r>
      <w:r w:rsidR="007C50FF">
        <w:rPr>
          <w:rFonts w:ascii="Georgia" w:hAnsi="Georgia"/>
          <w:sz w:val="24"/>
          <w:szCs w:val="24"/>
        </w:rPr>
        <w:t xml:space="preserve"> begleitet, während man</w:t>
      </w:r>
      <w:r w:rsidR="000A684A">
        <w:rPr>
          <w:rFonts w:ascii="Georgia" w:hAnsi="Georgia"/>
          <w:sz w:val="24"/>
          <w:szCs w:val="24"/>
        </w:rPr>
        <w:t xml:space="preserve"> im Editor</w:t>
      </w:r>
      <w:r w:rsidR="007C50FF">
        <w:rPr>
          <w:rFonts w:ascii="Georgia" w:hAnsi="Georgia"/>
          <w:sz w:val="24"/>
          <w:szCs w:val="24"/>
        </w:rPr>
        <w:t xml:space="preserve"> „zaubert“.</w:t>
      </w:r>
    </w:p>
    <w:p w:rsidR="00DA18B6" w:rsidRDefault="00E86816">
      <w:pPr>
        <w:rPr>
          <w:rFonts w:ascii="Georgia" w:hAnsi="Georgia"/>
          <w:sz w:val="24"/>
          <w:szCs w:val="24"/>
        </w:rPr>
      </w:pPr>
      <w:r>
        <w:rPr>
          <w:rFonts w:ascii="Georgia" w:hAnsi="Georgia"/>
          <w:sz w:val="24"/>
          <w:szCs w:val="24"/>
        </w:rPr>
        <w:t>Die Anwendung wird für PC umgesetzt.</w:t>
      </w:r>
      <w:r w:rsidR="006B59EF">
        <w:rPr>
          <w:rFonts w:ascii="Georgia" w:hAnsi="Georgia"/>
          <w:sz w:val="24"/>
          <w:szCs w:val="24"/>
        </w:rPr>
        <w:t xml:space="preserve"> Der Grund hierfür ist die geplante Bedienung mit Tastatur und Maus. Wenn auch einige Elemente, wie die Einstellung der Hintergrundgröße oder das Auswählen von Formen, mit Touch-Events umgesetzt werden könnten, so stößt die Anwendung spätestens beim Verschieben der Elemente oder der Farbauswahl an ihre Grenzen. Hier kann mit einer Maus wesentlich präziser interagiert werden als mit dem Finger auf einem (ohnehin schon) kleineren Display.</w:t>
      </w:r>
      <w:r w:rsidR="00ED7AC2">
        <w:rPr>
          <w:rFonts w:ascii="Georgia" w:hAnsi="Georgia"/>
          <w:sz w:val="24"/>
          <w:szCs w:val="24"/>
        </w:rPr>
        <w:br/>
        <w:t>Ein weiterer Grund ist, dass Formen mit einem Klick auf die Entf-Taste gelöscht werden sollen. Dies soll verhindern, dass aus Versehen ein Symbol gelöscht wird.</w:t>
      </w:r>
      <w:r w:rsidR="004B6CAB">
        <w:rPr>
          <w:rFonts w:ascii="Georgia" w:hAnsi="Georgia"/>
          <w:sz w:val="24"/>
          <w:szCs w:val="24"/>
        </w:rPr>
        <w:br/>
        <w:t>Diese Taste gibt es bekanntermaßen auf Tastaturen von mobilen Endgeräten</w:t>
      </w:r>
      <w:r w:rsidR="00543B2B">
        <w:rPr>
          <w:rFonts w:ascii="Georgia" w:hAnsi="Georgia"/>
          <w:sz w:val="24"/>
          <w:szCs w:val="24"/>
        </w:rPr>
        <w:t xml:space="preserve"> nicht.</w:t>
      </w:r>
    </w:p>
    <w:p w:rsidR="005323EB" w:rsidRDefault="00DA18B6">
      <w:pPr>
        <w:rPr>
          <w:rFonts w:ascii="Georgia" w:hAnsi="Georgia"/>
          <w:sz w:val="24"/>
          <w:szCs w:val="24"/>
        </w:rPr>
      </w:pPr>
      <w:r>
        <w:rPr>
          <w:rFonts w:ascii="Georgia" w:hAnsi="Georgia"/>
          <w:sz w:val="24"/>
          <w:szCs w:val="24"/>
        </w:rPr>
        <w:lastRenderedPageBreak/>
        <w:t>Bei allen Freiheiten, die der User haben soll, müssen bestimmte Interaktionen natürlich unterbunden werden. So soll es z.B. nicht möglich sein, zwei Bilder mit demselben Namen in der Datenbank abzuspeichern, um Verwechslungen vorzubeugen.</w:t>
      </w:r>
      <w:r w:rsidR="00403E74">
        <w:rPr>
          <w:rFonts w:ascii="Georgia" w:hAnsi="Georgia"/>
          <w:sz w:val="24"/>
          <w:szCs w:val="24"/>
        </w:rPr>
        <w:t xml:space="preserve"> </w:t>
      </w:r>
      <w:r w:rsidR="00AC4833">
        <w:rPr>
          <w:rFonts w:ascii="Georgia" w:hAnsi="Georgia"/>
          <w:sz w:val="24"/>
          <w:szCs w:val="24"/>
        </w:rPr>
        <w:t>Im Falle, dass ein Zauberbild mit einem Namen gespeichert werden soll, der schon existiert, wird der Nutzer aufgefordert, einen anderen Namen einzugeben.</w:t>
      </w:r>
      <w:r w:rsidR="000F4F5B">
        <w:rPr>
          <w:rFonts w:ascii="Georgia" w:hAnsi="Georgia"/>
          <w:sz w:val="24"/>
          <w:szCs w:val="24"/>
        </w:rPr>
        <w:t xml:space="preserve"> </w:t>
      </w:r>
    </w:p>
    <w:p w:rsidR="00D370A8" w:rsidRDefault="00D370A8">
      <w:pPr>
        <w:rPr>
          <w:rFonts w:ascii="Georgia" w:hAnsi="Georgia"/>
          <w:sz w:val="24"/>
          <w:szCs w:val="24"/>
        </w:rPr>
      </w:pPr>
    </w:p>
    <w:p w:rsidR="00D370A8" w:rsidRDefault="00D370A8" w:rsidP="00D370A8">
      <w:pPr>
        <w:jc w:val="center"/>
        <w:rPr>
          <w:rFonts w:ascii="Georgia" w:hAnsi="Georgia"/>
          <w:noProof/>
          <w:sz w:val="24"/>
          <w:szCs w:val="24"/>
        </w:rPr>
      </w:pPr>
      <w:r>
        <w:rPr>
          <w:rFonts w:ascii="Georgia" w:hAnsi="Georgia"/>
          <w:noProof/>
          <w:sz w:val="24"/>
          <w:szCs w:val="24"/>
        </w:rPr>
        <w:drawing>
          <wp:inline distT="0" distB="0" distL="0" distR="0">
            <wp:extent cx="6234546" cy="4419573"/>
            <wp:effectExtent l="0" t="0" r="0" b="635"/>
            <wp:docPr id="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38069" cy="4422070"/>
                    </a:xfrm>
                    <a:prstGeom prst="rect">
                      <a:avLst/>
                    </a:prstGeom>
                  </pic:spPr>
                </pic:pic>
              </a:graphicData>
            </a:graphic>
          </wp:inline>
        </w:drawing>
      </w:r>
    </w:p>
    <w:p w:rsidR="00D370A8" w:rsidRPr="00D370A8" w:rsidRDefault="00D370A8" w:rsidP="00D370A8">
      <w:pPr>
        <w:rPr>
          <w:rFonts w:ascii="Georgia" w:hAnsi="Georgia"/>
          <w:sz w:val="24"/>
          <w:szCs w:val="24"/>
        </w:rPr>
      </w:pPr>
    </w:p>
    <w:p w:rsidR="00D370A8" w:rsidRDefault="00D370A8" w:rsidP="00D370A8">
      <w:pPr>
        <w:rPr>
          <w:rFonts w:ascii="Georgia" w:hAnsi="Georgia"/>
          <w:noProof/>
          <w:sz w:val="24"/>
          <w:szCs w:val="24"/>
        </w:rPr>
      </w:pPr>
    </w:p>
    <w:p w:rsidR="00D370A8" w:rsidRDefault="00D370A8" w:rsidP="00D370A8">
      <w:pPr>
        <w:tabs>
          <w:tab w:val="left" w:pos="3207"/>
        </w:tabs>
        <w:rPr>
          <w:rFonts w:ascii="Georgia" w:hAnsi="Georgia"/>
          <w:sz w:val="24"/>
          <w:szCs w:val="24"/>
        </w:rPr>
      </w:pPr>
      <w:r>
        <w:rPr>
          <w:rFonts w:ascii="Georgia" w:hAnsi="Georgia"/>
          <w:noProof/>
          <w:sz w:val="24"/>
          <w:szCs w:val="24"/>
        </w:rPr>
        <w:lastRenderedPageBreak/>
        <w:drawing>
          <wp:inline distT="0" distB="0" distL="0" distR="0">
            <wp:extent cx="5760720" cy="8898255"/>
            <wp:effectExtent l="0" t="0" r="0" b="0"/>
            <wp:docPr id="2" name="Grafik 2"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wimmbahne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898255"/>
                    </a:xfrm>
                    <a:prstGeom prst="rect">
                      <a:avLst/>
                    </a:prstGeom>
                  </pic:spPr>
                </pic:pic>
              </a:graphicData>
            </a:graphic>
          </wp:inline>
        </w:drawing>
      </w:r>
    </w:p>
    <w:p w:rsidR="00D370A8" w:rsidRDefault="005C7112" w:rsidP="005C7112">
      <w:pPr>
        <w:tabs>
          <w:tab w:val="left" w:pos="2496"/>
        </w:tabs>
        <w:rPr>
          <w:rFonts w:ascii="Georgia" w:hAnsi="Georgia"/>
          <w:noProof/>
          <w:sz w:val="24"/>
          <w:szCs w:val="24"/>
        </w:rPr>
      </w:pPr>
      <w:r>
        <w:rPr>
          <w:rFonts w:ascii="Georgia" w:hAnsi="Georgia"/>
          <w:sz w:val="24"/>
          <w:szCs w:val="24"/>
        </w:rPr>
        <w:lastRenderedPageBreak/>
        <w:tab/>
      </w:r>
      <w:r>
        <w:rPr>
          <w:rFonts w:ascii="Georgia" w:hAnsi="Georgia"/>
          <w:noProof/>
          <w:sz w:val="24"/>
          <w:szCs w:val="24"/>
        </w:rPr>
        <w:drawing>
          <wp:inline distT="0" distB="0" distL="0" distR="0">
            <wp:extent cx="6279651" cy="8318500"/>
            <wp:effectExtent l="0" t="0" r="6985" b="6350"/>
            <wp:docPr id="3" name="Grafik 3"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tzersich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5413" cy="8326133"/>
                    </a:xfrm>
                    <a:prstGeom prst="rect">
                      <a:avLst/>
                    </a:prstGeom>
                  </pic:spPr>
                </pic:pic>
              </a:graphicData>
            </a:graphic>
          </wp:inline>
        </w:drawing>
      </w:r>
    </w:p>
    <w:p w:rsidR="003C225B" w:rsidRDefault="003C225B" w:rsidP="003C225B">
      <w:pPr>
        <w:jc w:val="center"/>
        <w:rPr>
          <w:rFonts w:ascii="Georgia" w:hAnsi="Georgia"/>
          <w:sz w:val="24"/>
          <w:szCs w:val="24"/>
        </w:rPr>
      </w:pPr>
    </w:p>
    <w:p w:rsidR="00C1539B" w:rsidRDefault="00C1539B" w:rsidP="003C225B">
      <w:pPr>
        <w:jc w:val="center"/>
        <w:rPr>
          <w:rFonts w:ascii="Georgia" w:hAnsi="Georgia"/>
          <w:noProof/>
          <w:sz w:val="24"/>
          <w:szCs w:val="24"/>
        </w:rPr>
      </w:pPr>
      <w:r>
        <w:rPr>
          <w:rFonts w:ascii="Georgia" w:hAnsi="Georgia"/>
          <w:noProof/>
          <w:sz w:val="24"/>
          <w:szCs w:val="24"/>
        </w:rPr>
        <w:lastRenderedPageBreak/>
        <w:drawing>
          <wp:inline distT="0" distB="0" distL="0" distR="0">
            <wp:extent cx="7680960" cy="5760720"/>
            <wp:effectExtent l="7620" t="0" r="3810" b="3810"/>
            <wp:docPr id="7" name="Grafik 7"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875.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p>
    <w:p w:rsidR="00C1539B" w:rsidRDefault="00C1539B" w:rsidP="003C225B">
      <w:pPr>
        <w:jc w:val="center"/>
        <w:rPr>
          <w:rFonts w:ascii="Georgia" w:hAnsi="Georgia"/>
          <w:noProof/>
          <w:sz w:val="24"/>
          <w:szCs w:val="24"/>
        </w:rPr>
      </w:pPr>
    </w:p>
    <w:p w:rsidR="00C1539B" w:rsidRDefault="00C1539B" w:rsidP="003C225B">
      <w:pPr>
        <w:jc w:val="center"/>
        <w:rPr>
          <w:rFonts w:ascii="Georgia" w:hAnsi="Georgia"/>
          <w:noProof/>
          <w:sz w:val="24"/>
          <w:szCs w:val="24"/>
        </w:rPr>
      </w:pPr>
    </w:p>
    <w:p w:rsidR="00C1539B" w:rsidRDefault="00C1539B" w:rsidP="003C225B">
      <w:pPr>
        <w:jc w:val="center"/>
        <w:rPr>
          <w:rFonts w:ascii="Georgia" w:hAnsi="Georgia"/>
          <w:noProof/>
          <w:sz w:val="24"/>
          <w:szCs w:val="24"/>
        </w:rPr>
      </w:pPr>
    </w:p>
    <w:p w:rsidR="00C1539B" w:rsidRDefault="00C1539B" w:rsidP="00C1539B">
      <w:pPr>
        <w:rPr>
          <w:rFonts w:ascii="Georgia" w:hAnsi="Georgia"/>
          <w:noProof/>
          <w:sz w:val="24"/>
          <w:szCs w:val="24"/>
        </w:rPr>
      </w:pPr>
      <w:bookmarkStart w:id="0" w:name="_GoBack"/>
      <w:bookmarkEnd w:id="0"/>
    </w:p>
    <w:p w:rsidR="003C225B" w:rsidRDefault="003C225B" w:rsidP="003C225B">
      <w:pPr>
        <w:jc w:val="center"/>
        <w:rPr>
          <w:rFonts w:ascii="Georgia" w:hAnsi="Georgia"/>
          <w:noProof/>
          <w:sz w:val="24"/>
          <w:szCs w:val="24"/>
        </w:rPr>
      </w:pPr>
      <w:r>
        <w:rPr>
          <w:rFonts w:ascii="Georgia" w:hAnsi="Georgia"/>
          <w:noProof/>
          <w:sz w:val="24"/>
          <w:szCs w:val="24"/>
        </w:rPr>
        <w:lastRenderedPageBreak/>
        <w:drawing>
          <wp:inline distT="0" distB="0" distL="0" distR="0">
            <wp:extent cx="6516651" cy="3382108"/>
            <wp:effectExtent l="0" t="0" r="0" b="889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Landing&amp;Anleitung.png"/>
                    <pic:cNvPicPr/>
                  </pic:nvPicPr>
                  <pic:blipFill rotWithShape="1">
                    <a:blip r:embed="rId11" cstate="print">
                      <a:extLst>
                        <a:ext uri="{28A0092B-C50C-407E-A947-70E740481C1C}">
                          <a14:useLocalDpi xmlns:a14="http://schemas.microsoft.com/office/drawing/2010/main" val="0"/>
                        </a:ext>
                      </a:extLst>
                    </a:blip>
                    <a:srcRect t="14840" b="10694"/>
                    <a:stretch/>
                  </pic:blipFill>
                  <pic:spPr bwMode="auto">
                    <a:xfrm>
                      <a:off x="0" y="0"/>
                      <a:ext cx="6527193" cy="3387579"/>
                    </a:xfrm>
                    <a:prstGeom prst="rect">
                      <a:avLst/>
                    </a:prstGeom>
                    <a:ln>
                      <a:noFill/>
                    </a:ln>
                    <a:extLst>
                      <a:ext uri="{53640926-AAD7-44D8-BBD7-CCE9431645EC}">
                        <a14:shadowObscured xmlns:a14="http://schemas.microsoft.com/office/drawing/2010/main"/>
                      </a:ext>
                    </a:extLst>
                  </pic:spPr>
                </pic:pic>
              </a:graphicData>
            </a:graphic>
          </wp:inline>
        </w:drawing>
      </w:r>
    </w:p>
    <w:p w:rsidR="008D7E1D" w:rsidRPr="008D7E1D" w:rsidRDefault="008D7E1D" w:rsidP="008D7E1D">
      <w:pPr>
        <w:rPr>
          <w:rFonts w:ascii="Georgia" w:hAnsi="Georgia"/>
          <w:sz w:val="24"/>
          <w:szCs w:val="24"/>
        </w:rPr>
      </w:pPr>
    </w:p>
    <w:p w:rsidR="008D7E1D" w:rsidRPr="008D7E1D" w:rsidRDefault="008D7E1D" w:rsidP="008D7E1D">
      <w:pPr>
        <w:rPr>
          <w:rFonts w:ascii="Georgia" w:hAnsi="Georgia"/>
          <w:sz w:val="24"/>
          <w:szCs w:val="24"/>
        </w:rPr>
      </w:pPr>
    </w:p>
    <w:p w:rsidR="008D7E1D" w:rsidRDefault="008D7E1D" w:rsidP="008D7E1D">
      <w:pPr>
        <w:rPr>
          <w:rFonts w:ascii="Georgia" w:hAnsi="Georgia"/>
          <w:noProof/>
          <w:sz w:val="24"/>
          <w:szCs w:val="24"/>
        </w:rPr>
      </w:pPr>
    </w:p>
    <w:p w:rsidR="008D7E1D" w:rsidRDefault="008D7E1D" w:rsidP="008D7E1D">
      <w:pPr>
        <w:tabs>
          <w:tab w:val="left" w:pos="1560"/>
        </w:tabs>
        <w:rPr>
          <w:rFonts w:ascii="Georgia" w:hAnsi="Georgia"/>
          <w:noProof/>
          <w:sz w:val="24"/>
          <w:szCs w:val="24"/>
        </w:rPr>
      </w:pPr>
      <w:r>
        <w:rPr>
          <w:rFonts w:ascii="Georgia" w:hAnsi="Georgia"/>
          <w:sz w:val="24"/>
          <w:szCs w:val="24"/>
        </w:rPr>
        <w:tab/>
      </w:r>
    </w:p>
    <w:p w:rsidR="008D7E1D" w:rsidRDefault="008D7E1D" w:rsidP="008D7E1D">
      <w:pPr>
        <w:tabs>
          <w:tab w:val="left" w:pos="1560"/>
        </w:tabs>
        <w:rPr>
          <w:rFonts w:ascii="Georgia" w:hAnsi="Georgia"/>
          <w:noProof/>
          <w:sz w:val="24"/>
          <w:szCs w:val="24"/>
        </w:rPr>
      </w:pPr>
      <w:r>
        <w:rPr>
          <w:rFonts w:ascii="Georgia" w:hAnsi="Georgia"/>
          <w:noProof/>
          <w:sz w:val="24"/>
          <w:szCs w:val="24"/>
        </w:rPr>
        <w:drawing>
          <wp:inline distT="0" distB="0" distL="0" distR="0">
            <wp:extent cx="6516370" cy="3530235"/>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871.jpeg"/>
                    <pic:cNvPicPr/>
                  </pic:nvPicPr>
                  <pic:blipFill rotWithShape="1">
                    <a:blip r:embed="rId12" cstate="print">
                      <a:extLst>
                        <a:ext uri="{28A0092B-C50C-407E-A947-70E740481C1C}">
                          <a14:useLocalDpi xmlns:a14="http://schemas.microsoft.com/office/drawing/2010/main" val="0"/>
                        </a:ext>
                      </a:extLst>
                    </a:blip>
                    <a:srcRect l="4547" t="12529" r="3125" b="20780"/>
                    <a:stretch/>
                  </pic:blipFill>
                  <pic:spPr bwMode="auto">
                    <a:xfrm>
                      <a:off x="0" y="0"/>
                      <a:ext cx="6550078" cy="3548496"/>
                    </a:xfrm>
                    <a:prstGeom prst="rect">
                      <a:avLst/>
                    </a:prstGeom>
                    <a:ln>
                      <a:noFill/>
                    </a:ln>
                    <a:extLst>
                      <a:ext uri="{53640926-AAD7-44D8-BBD7-CCE9431645EC}">
                        <a14:shadowObscured xmlns:a14="http://schemas.microsoft.com/office/drawing/2010/main"/>
                      </a:ext>
                    </a:extLst>
                  </pic:spPr>
                </pic:pic>
              </a:graphicData>
            </a:graphic>
          </wp:inline>
        </w:drawing>
      </w:r>
    </w:p>
    <w:p w:rsidR="008D7E1D" w:rsidRDefault="008D7E1D" w:rsidP="008D7E1D">
      <w:pPr>
        <w:rPr>
          <w:rFonts w:ascii="Georgia" w:hAnsi="Georgia"/>
          <w:noProof/>
          <w:sz w:val="24"/>
          <w:szCs w:val="24"/>
        </w:rPr>
      </w:pPr>
    </w:p>
    <w:p w:rsidR="008D7E1D" w:rsidRDefault="008D7E1D" w:rsidP="008D7E1D">
      <w:pPr>
        <w:tabs>
          <w:tab w:val="left" w:pos="2453"/>
        </w:tabs>
        <w:rPr>
          <w:rFonts w:ascii="Georgia" w:hAnsi="Georgia"/>
          <w:sz w:val="24"/>
          <w:szCs w:val="24"/>
        </w:rPr>
      </w:pPr>
      <w:r>
        <w:rPr>
          <w:rFonts w:ascii="Georgia" w:hAnsi="Georgia"/>
          <w:sz w:val="24"/>
          <w:szCs w:val="24"/>
        </w:rPr>
        <w:tab/>
      </w:r>
    </w:p>
    <w:p w:rsidR="008D7E1D" w:rsidRDefault="008D7E1D" w:rsidP="008D7E1D">
      <w:pPr>
        <w:tabs>
          <w:tab w:val="left" w:pos="2453"/>
        </w:tabs>
        <w:rPr>
          <w:rFonts w:ascii="Georgia" w:hAnsi="Georgia"/>
          <w:sz w:val="24"/>
          <w:szCs w:val="24"/>
        </w:rPr>
      </w:pPr>
    </w:p>
    <w:p w:rsidR="008D7E1D" w:rsidRDefault="008D7E1D" w:rsidP="008D7E1D">
      <w:pPr>
        <w:tabs>
          <w:tab w:val="left" w:pos="2453"/>
        </w:tabs>
        <w:rPr>
          <w:rFonts w:ascii="Georgia" w:hAnsi="Georgia"/>
          <w:noProof/>
          <w:sz w:val="24"/>
          <w:szCs w:val="24"/>
        </w:rPr>
      </w:pPr>
    </w:p>
    <w:p w:rsidR="008D7E1D" w:rsidRDefault="008D7E1D" w:rsidP="008D7E1D">
      <w:pPr>
        <w:tabs>
          <w:tab w:val="left" w:pos="2453"/>
        </w:tabs>
        <w:rPr>
          <w:rFonts w:ascii="Georgia" w:hAnsi="Georgia"/>
          <w:noProof/>
          <w:sz w:val="24"/>
          <w:szCs w:val="24"/>
        </w:rPr>
      </w:pPr>
      <w:r>
        <w:rPr>
          <w:rFonts w:ascii="Georgia" w:hAnsi="Georgia"/>
          <w:noProof/>
          <w:sz w:val="24"/>
          <w:szCs w:val="24"/>
        </w:rPr>
        <w:drawing>
          <wp:inline distT="0" distB="0" distL="0" distR="0">
            <wp:extent cx="6587066" cy="4390863"/>
            <wp:effectExtent l="0" t="0" r="444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870.jpeg"/>
                    <pic:cNvPicPr/>
                  </pic:nvPicPr>
                  <pic:blipFill rotWithShape="1">
                    <a:blip r:embed="rId13" cstate="print">
                      <a:extLst>
                        <a:ext uri="{28A0092B-C50C-407E-A947-70E740481C1C}">
                          <a14:useLocalDpi xmlns:a14="http://schemas.microsoft.com/office/drawing/2010/main" val="0"/>
                        </a:ext>
                      </a:extLst>
                    </a:blip>
                    <a:srcRect t="11476" r="4672" b="3798"/>
                    <a:stretch/>
                  </pic:blipFill>
                  <pic:spPr bwMode="auto">
                    <a:xfrm>
                      <a:off x="0" y="0"/>
                      <a:ext cx="6605925" cy="4403434"/>
                    </a:xfrm>
                    <a:prstGeom prst="rect">
                      <a:avLst/>
                    </a:prstGeom>
                    <a:ln>
                      <a:noFill/>
                    </a:ln>
                    <a:extLst>
                      <a:ext uri="{53640926-AAD7-44D8-BBD7-CCE9431645EC}">
                        <a14:shadowObscured xmlns:a14="http://schemas.microsoft.com/office/drawing/2010/main"/>
                      </a:ext>
                    </a:extLst>
                  </pic:spPr>
                </pic:pic>
              </a:graphicData>
            </a:graphic>
          </wp:inline>
        </w:drawing>
      </w:r>
    </w:p>
    <w:p w:rsidR="0099657C" w:rsidRDefault="0099657C" w:rsidP="0099657C">
      <w:pPr>
        <w:rPr>
          <w:rFonts w:ascii="Georgia" w:hAnsi="Georgia"/>
          <w:noProof/>
          <w:sz w:val="24"/>
          <w:szCs w:val="24"/>
        </w:rPr>
      </w:pPr>
    </w:p>
    <w:p w:rsidR="0099657C" w:rsidRPr="0099657C" w:rsidRDefault="0099657C" w:rsidP="0099657C">
      <w:pPr>
        <w:tabs>
          <w:tab w:val="left" w:pos="2600"/>
        </w:tabs>
        <w:rPr>
          <w:rFonts w:ascii="Georgia" w:hAnsi="Georgia"/>
          <w:sz w:val="24"/>
          <w:szCs w:val="24"/>
        </w:rPr>
      </w:pPr>
      <w:r>
        <w:rPr>
          <w:rFonts w:ascii="Georgia" w:hAnsi="Georgia"/>
          <w:sz w:val="24"/>
          <w:szCs w:val="24"/>
        </w:rPr>
        <w:tab/>
      </w:r>
    </w:p>
    <w:sectPr w:rsidR="0099657C" w:rsidRPr="0099657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0318" w:rsidRDefault="00BA0318" w:rsidP="003C225B">
      <w:pPr>
        <w:spacing w:after="0" w:line="240" w:lineRule="auto"/>
      </w:pPr>
      <w:r>
        <w:separator/>
      </w:r>
    </w:p>
  </w:endnote>
  <w:endnote w:type="continuationSeparator" w:id="0">
    <w:p w:rsidR="00BA0318" w:rsidRDefault="00BA0318" w:rsidP="003C2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0318" w:rsidRDefault="00BA0318" w:rsidP="003C225B">
      <w:pPr>
        <w:spacing w:after="0" w:line="240" w:lineRule="auto"/>
      </w:pPr>
      <w:r>
        <w:separator/>
      </w:r>
    </w:p>
  </w:footnote>
  <w:footnote w:type="continuationSeparator" w:id="0">
    <w:p w:rsidR="00BA0318" w:rsidRDefault="00BA0318" w:rsidP="003C22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F5593B"/>
    <w:multiLevelType w:val="hybridMultilevel"/>
    <w:tmpl w:val="4656A65E"/>
    <w:lvl w:ilvl="0" w:tplc="A5AC30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DC5409F"/>
    <w:multiLevelType w:val="hybridMultilevel"/>
    <w:tmpl w:val="ADFC47F0"/>
    <w:lvl w:ilvl="0" w:tplc="ECD4107C">
      <w:numFmt w:val="bullet"/>
      <w:lvlText w:val="-"/>
      <w:lvlJc w:val="left"/>
      <w:pPr>
        <w:ind w:left="720" w:hanging="360"/>
      </w:pPr>
      <w:rPr>
        <w:rFonts w:ascii="Georgia" w:eastAsiaTheme="minorHAnsi" w:hAnsi="Georgi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3EB"/>
    <w:rsid w:val="00050C18"/>
    <w:rsid w:val="0008243D"/>
    <w:rsid w:val="00082533"/>
    <w:rsid w:val="000A684A"/>
    <w:rsid w:val="000F4F5B"/>
    <w:rsid w:val="00101CCA"/>
    <w:rsid w:val="00140453"/>
    <w:rsid w:val="001528E6"/>
    <w:rsid w:val="001C7C70"/>
    <w:rsid w:val="00212405"/>
    <w:rsid w:val="00287D98"/>
    <w:rsid w:val="002A55CB"/>
    <w:rsid w:val="002C6357"/>
    <w:rsid w:val="002F11EC"/>
    <w:rsid w:val="003A328C"/>
    <w:rsid w:val="003B6543"/>
    <w:rsid w:val="003C225B"/>
    <w:rsid w:val="003D063C"/>
    <w:rsid w:val="003D438D"/>
    <w:rsid w:val="00403E74"/>
    <w:rsid w:val="00412930"/>
    <w:rsid w:val="00483CED"/>
    <w:rsid w:val="004A25D0"/>
    <w:rsid w:val="004B6CAB"/>
    <w:rsid w:val="004C6D08"/>
    <w:rsid w:val="004F3BB8"/>
    <w:rsid w:val="005079A3"/>
    <w:rsid w:val="005229F7"/>
    <w:rsid w:val="005323EB"/>
    <w:rsid w:val="00532DF2"/>
    <w:rsid w:val="00543B2B"/>
    <w:rsid w:val="00544FC6"/>
    <w:rsid w:val="005C7112"/>
    <w:rsid w:val="005D1F74"/>
    <w:rsid w:val="005F4B7B"/>
    <w:rsid w:val="0060003B"/>
    <w:rsid w:val="006008DF"/>
    <w:rsid w:val="006040FD"/>
    <w:rsid w:val="0063715A"/>
    <w:rsid w:val="00640AF7"/>
    <w:rsid w:val="0067699F"/>
    <w:rsid w:val="006B11B5"/>
    <w:rsid w:val="006B59EF"/>
    <w:rsid w:val="007708CF"/>
    <w:rsid w:val="00782764"/>
    <w:rsid w:val="007A4516"/>
    <w:rsid w:val="007C50FF"/>
    <w:rsid w:val="00871D66"/>
    <w:rsid w:val="00876A01"/>
    <w:rsid w:val="008770CD"/>
    <w:rsid w:val="008C683F"/>
    <w:rsid w:val="008D7E1D"/>
    <w:rsid w:val="008F5481"/>
    <w:rsid w:val="00917454"/>
    <w:rsid w:val="009321DD"/>
    <w:rsid w:val="00990F7E"/>
    <w:rsid w:val="009923B3"/>
    <w:rsid w:val="00992824"/>
    <w:rsid w:val="0099657C"/>
    <w:rsid w:val="00A3231C"/>
    <w:rsid w:val="00AA6D57"/>
    <w:rsid w:val="00AC4833"/>
    <w:rsid w:val="00AF2874"/>
    <w:rsid w:val="00AF61A1"/>
    <w:rsid w:val="00B32A62"/>
    <w:rsid w:val="00B64D8C"/>
    <w:rsid w:val="00B906FF"/>
    <w:rsid w:val="00BA0318"/>
    <w:rsid w:val="00BD251D"/>
    <w:rsid w:val="00BE7358"/>
    <w:rsid w:val="00C007CC"/>
    <w:rsid w:val="00C1539B"/>
    <w:rsid w:val="00C24A33"/>
    <w:rsid w:val="00C554D9"/>
    <w:rsid w:val="00C57F88"/>
    <w:rsid w:val="00C61FBA"/>
    <w:rsid w:val="00C91B90"/>
    <w:rsid w:val="00C922FA"/>
    <w:rsid w:val="00D370A8"/>
    <w:rsid w:val="00D44F06"/>
    <w:rsid w:val="00D53CF4"/>
    <w:rsid w:val="00D71F43"/>
    <w:rsid w:val="00D97B5C"/>
    <w:rsid w:val="00DA18B6"/>
    <w:rsid w:val="00E0732C"/>
    <w:rsid w:val="00E133F0"/>
    <w:rsid w:val="00E86816"/>
    <w:rsid w:val="00EB428E"/>
    <w:rsid w:val="00EC420F"/>
    <w:rsid w:val="00ED7AC2"/>
    <w:rsid w:val="00F23628"/>
    <w:rsid w:val="00FC2547"/>
    <w:rsid w:val="00FF22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F287"/>
  <w15:chartTrackingRefBased/>
  <w15:docId w15:val="{8DE0257A-92F7-4189-8F29-35C60A8AD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92824"/>
    <w:pPr>
      <w:ind w:left="720"/>
      <w:contextualSpacing/>
    </w:pPr>
  </w:style>
  <w:style w:type="paragraph" w:styleId="Kopfzeile">
    <w:name w:val="header"/>
    <w:basedOn w:val="Standard"/>
    <w:link w:val="KopfzeileZchn"/>
    <w:uiPriority w:val="99"/>
    <w:unhideWhenUsed/>
    <w:rsid w:val="003C225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C225B"/>
  </w:style>
  <w:style w:type="paragraph" w:styleId="Fuzeile">
    <w:name w:val="footer"/>
    <w:basedOn w:val="Standard"/>
    <w:link w:val="FuzeileZchn"/>
    <w:uiPriority w:val="99"/>
    <w:unhideWhenUsed/>
    <w:rsid w:val="003C225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C22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482</Words>
  <Characters>3037</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JonasHP</dc:creator>
  <cp:keywords/>
  <dc:description/>
  <cp:lastModifiedBy>JonasHP</cp:lastModifiedBy>
  <cp:revision>82</cp:revision>
  <dcterms:created xsi:type="dcterms:W3CDTF">2020-07-12T10:12:00Z</dcterms:created>
  <dcterms:modified xsi:type="dcterms:W3CDTF">2020-08-03T17:50:00Z</dcterms:modified>
</cp:coreProperties>
</file>